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774B" w14:textId="77777777" w:rsidR="003A73FF" w:rsidRDefault="003A73FF"/>
    <w:p w14:paraId="4616826A" w14:textId="77777777" w:rsidR="003A73FF" w:rsidRDefault="003A73FF"/>
    <w:p w14:paraId="6895F43F" w14:textId="77777777" w:rsidR="003A73FF" w:rsidRDefault="003A73FF"/>
    <w:p w14:paraId="5BC809A0" w14:textId="77777777" w:rsidR="003A73FF" w:rsidRDefault="003A73FF"/>
    <w:p w14:paraId="242618D1" w14:textId="77777777" w:rsidR="003A73FF" w:rsidRDefault="003A73FF">
      <w:pPr>
        <w:spacing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14:paraId="6492CDA9" w14:textId="77777777" w:rsidR="003A73FF" w:rsidRDefault="00000000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关于召开苏纺集团2021年度股东会的通知</w:t>
      </w:r>
    </w:p>
    <w:p w14:paraId="6EE8AE06" w14:textId="77777777" w:rsidR="003A73FF" w:rsidRDefault="003A73FF"/>
    <w:p w14:paraId="6F691004" w14:textId="77777777" w:rsidR="003A73FF" w:rsidRDefault="0000000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各位股东（股东单位）：</w:t>
      </w:r>
    </w:p>
    <w:p w14:paraId="2C9862C3" w14:textId="77777777" w:rsidR="003A73FF" w:rsidRDefault="00000000">
      <w:pPr>
        <w:spacing w:line="520" w:lineRule="exact"/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根据《公司法》、《公司章程》等有关规定及公司实际情况，公司拟召开2021年度股东会。现将会议有关事项通知如下：</w:t>
      </w:r>
    </w:p>
    <w:p w14:paraId="6D11AFAC" w14:textId="77777777" w:rsidR="003A73FF" w:rsidRDefault="003A73FF">
      <w:pPr>
        <w:spacing w:line="520" w:lineRule="exact"/>
        <w:ind w:firstLine="660"/>
        <w:rPr>
          <w:rFonts w:ascii="仿宋_GB2312" w:eastAsia="仿宋_GB2312" w:hAnsi="仿宋_GB2312" w:cs="仿宋_GB2312"/>
          <w:sz w:val="32"/>
          <w:szCs w:val="32"/>
        </w:rPr>
      </w:pPr>
    </w:p>
    <w:p w14:paraId="5A8D5BB5" w14:textId="77777777" w:rsidR="003A73FF" w:rsidRDefault="00000000">
      <w:pPr>
        <w:numPr>
          <w:ilvl w:val="0"/>
          <w:numId w:val="1"/>
        </w:numPr>
        <w:spacing w:line="520" w:lineRule="exact"/>
        <w:ind w:firstLine="6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召开会议的基本情况</w:t>
      </w:r>
    </w:p>
    <w:p w14:paraId="7C042344" w14:textId="77777777" w:rsidR="003A73FF" w:rsidRDefault="00000000">
      <w:pPr>
        <w:spacing w:line="520" w:lineRule="exact"/>
        <w:ind w:lef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1.股东会类型和届次：2021年度股东会</w:t>
      </w:r>
    </w:p>
    <w:p w14:paraId="45C9D2DA" w14:textId="77777777" w:rsidR="003A73FF" w:rsidRDefault="00000000">
      <w:pPr>
        <w:spacing w:line="520" w:lineRule="exact"/>
        <w:ind w:lef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2.股东会召集人：董事会</w:t>
      </w:r>
    </w:p>
    <w:p w14:paraId="6AAAC571" w14:textId="77777777" w:rsidR="003A73FF" w:rsidRDefault="00000000">
      <w:pPr>
        <w:spacing w:line="520" w:lineRule="exact"/>
        <w:ind w:lef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3.会议时间：2022年6月30日（星期四）上午9:30</w:t>
      </w:r>
    </w:p>
    <w:p w14:paraId="34656E7F" w14:textId="77777777" w:rsidR="003A73FF" w:rsidRDefault="00000000">
      <w:pPr>
        <w:spacing w:line="520" w:lineRule="exact"/>
        <w:ind w:left="63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4.会议地点：</w:t>
      </w:r>
      <w:r>
        <w:rPr>
          <w:rFonts w:ascii="仿宋_GB2312" w:eastAsia="仿宋_GB2312" w:hAnsi="黑体" w:hint="eastAsia"/>
          <w:sz w:val="32"/>
          <w:szCs w:val="32"/>
        </w:rPr>
        <w:t>南京市软件大道48号  苏豪国际广场B座3楼第二会议室</w:t>
      </w:r>
    </w:p>
    <w:p w14:paraId="324CCDF0" w14:textId="77777777" w:rsidR="003A73FF" w:rsidRDefault="00000000">
      <w:pPr>
        <w:spacing w:line="520" w:lineRule="exact"/>
        <w:ind w:left="63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5.召开方式：现场会议</w:t>
      </w:r>
    </w:p>
    <w:p w14:paraId="478534D2" w14:textId="77777777" w:rsidR="003A73FF" w:rsidRDefault="003A73FF">
      <w:pPr>
        <w:spacing w:line="520" w:lineRule="exact"/>
        <w:rPr>
          <w:rFonts w:ascii="仿宋_GB2312" w:eastAsia="仿宋_GB2312" w:hAnsi="黑体"/>
          <w:sz w:val="32"/>
          <w:szCs w:val="32"/>
        </w:rPr>
      </w:pPr>
    </w:p>
    <w:p w14:paraId="5C4844D0" w14:textId="77777777" w:rsidR="003A73FF" w:rsidRDefault="00000000">
      <w:pPr>
        <w:numPr>
          <w:ilvl w:val="0"/>
          <w:numId w:val="1"/>
        </w:numPr>
        <w:spacing w:line="520" w:lineRule="exact"/>
        <w:ind w:firstLine="6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会议审议事项</w:t>
      </w:r>
    </w:p>
    <w:p w14:paraId="5B84C850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1.江苏苏豪纺织集团有限公司2021年度董事会工作报告； </w:t>
      </w:r>
    </w:p>
    <w:p w14:paraId="10057C5B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2.江苏苏豪纺织集团有限公司2021年度监事会工作报告； </w:t>
      </w:r>
    </w:p>
    <w:p w14:paraId="3D8079FD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3.江苏苏豪纺织集团有限公司2021年度财务决算报告； </w:t>
      </w:r>
    </w:p>
    <w:p w14:paraId="04D4AAF7" w14:textId="77777777" w:rsidR="003A73FF" w:rsidRDefault="003A73FF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DAF8737" w14:textId="77777777" w:rsidR="003A73FF" w:rsidRDefault="003A73FF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1E33FBF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4.江苏苏豪纺织集团有限公司2021年度利润分配方案； </w:t>
      </w:r>
    </w:p>
    <w:p w14:paraId="0611321F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5.江苏苏豪纺织集团有限公司2022年度财务预算报告； </w:t>
      </w:r>
    </w:p>
    <w:p w14:paraId="5CBC776D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6.江苏苏豪纺织集团有限公司“十四五”发展战略规划；</w:t>
      </w:r>
    </w:p>
    <w:p w14:paraId="453E68DB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7.关于修改《公司章程》的议案。 </w:t>
      </w:r>
    </w:p>
    <w:p w14:paraId="06496311" w14:textId="77777777" w:rsidR="003A73FF" w:rsidRDefault="003A73FF">
      <w:pPr>
        <w:spacing w:line="520" w:lineRule="exact"/>
        <w:rPr>
          <w:rFonts w:ascii="黑体" w:eastAsia="黑体" w:hAnsi="黑体" w:cs="黑体"/>
          <w:color w:val="000000"/>
          <w:sz w:val="32"/>
          <w:szCs w:val="32"/>
        </w:rPr>
      </w:pPr>
    </w:p>
    <w:p w14:paraId="486A3DEB" w14:textId="77777777" w:rsidR="003A73FF" w:rsidRDefault="00000000">
      <w:pPr>
        <w:numPr>
          <w:ilvl w:val="0"/>
          <w:numId w:val="1"/>
        </w:numPr>
        <w:spacing w:line="520" w:lineRule="exact"/>
        <w:ind w:firstLine="66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会议出席对象</w:t>
      </w:r>
    </w:p>
    <w:p w14:paraId="2ED649CC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1.全体股东（或委托代理人）</w:t>
      </w:r>
    </w:p>
    <w:p w14:paraId="6DD9E063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公司董事、监事和高级管理人员</w:t>
      </w:r>
    </w:p>
    <w:p w14:paraId="5A822887" w14:textId="77777777" w:rsidR="003A73FF" w:rsidRDefault="00000000">
      <w:pPr>
        <w:spacing w:line="520" w:lineRule="exact"/>
        <w:ind w:left="6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3.其他人员</w:t>
      </w:r>
    </w:p>
    <w:p w14:paraId="4E59B8E8" w14:textId="77777777" w:rsidR="003A73FF" w:rsidRDefault="003A73FF">
      <w:pPr>
        <w:spacing w:line="520" w:lineRule="exact"/>
        <w:ind w:left="660"/>
        <w:rPr>
          <w:rFonts w:ascii="黑体" w:eastAsia="黑体" w:hAnsi="黑体" w:cs="黑体"/>
          <w:sz w:val="32"/>
          <w:szCs w:val="32"/>
        </w:rPr>
      </w:pPr>
    </w:p>
    <w:p w14:paraId="63176B67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四、股东（股东单位）相关手续</w:t>
      </w:r>
    </w:p>
    <w:p w14:paraId="1480476E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根据《公司法》和《公司章程》的规定，公司全体股东可以本人出席或委托代理人出席会议和参加表决。</w:t>
      </w:r>
    </w:p>
    <w:p w14:paraId="184107DA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各股东（股东单位）参会时应提供下列资料：</w:t>
      </w:r>
    </w:p>
    <w:p w14:paraId="11D6F537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1.自然人股东请持本人身份证；委托代理人须持本人身份证、委托人签章的身份证复印件、书面授权委托书；</w:t>
      </w:r>
    </w:p>
    <w:p w14:paraId="7E89E93D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2.法人股东。法定代表人请持本人身份证、股东单位营业执照复印件（加盖公章）；委托代理人须持本人身份证、法人股东单位授权的书面委托书、股东单位营业执照复印件（加盖公章）。</w:t>
      </w:r>
    </w:p>
    <w:p w14:paraId="0BC5B416" w14:textId="77777777" w:rsidR="003A73FF" w:rsidRDefault="003A73FF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3A9A6B43" w14:textId="77777777" w:rsidR="003A73FF" w:rsidRDefault="00000000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五、会议登记方法</w:t>
      </w:r>
    </w:p>
    <w:p w14:paraId="5111B6D1" w14:textId="77777777" w:rsidR="003A73FF" w:rsidRDefault="00000000">
      <w:pPr>
        <w:spacing w:line="52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1.</w:t>
      </w:r>
      <w:r>
        <w:rPr>
          <w:rFonts w:ascii="仿宋_GB2312" w:eastAsia="仿宋_GB2312" w:hAnsi="黑体"/>
          <w:b/>
          <w:bCs/>
          <w:sz w:val="32"/>
          <w:szCs w:val="32"/>
        </w:rPr>
        <w:t>登记手续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股东（股东单位）填写《江苏苏豪纺织集团有限公司股东会回执》（见附件2），以传真、邮件、快递或现场登记等方式告知出席情况。</w:t>
      </w:r>
    </w:p>
    <w:p w14:paraId="2F9F42B9" w14:textId="77777777" w:rsidR="003A73FF" w:rsidRDefault="00000000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2.登记时间：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2022 年6月 16日—6月28 日 上午9:00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—11:30， 下 午 13:30--17:00。</w:t>
      </w:r>
    </w:p>
    <w:p w14:paraId="0BCF8209" w14:textId="77777777" w:rsidR="003A73FF" w:rsidRDefault="00000000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3.登记地点：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江苏省南京市软件大道48号 苏豪国际广场B座3楼303室。</w:t>
      </w:r>
    </w:p>
    <w:p w14:paraId="32BC4A0B" w14:textId="77777777" w:rsidR="003A73FF" w:rsidRDefault="003A73F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C71595D" w14:textId="77777777" w:rsidR="003A73FF" w:rsidRDefault="00000000">
      <w:pPr>
        <w:spacing w:line="520" w:lineRule="exact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六、其他事项</w:t>
      </w:r>
    </w:p>
    <w:p w14:paraId="237E4F08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本次现场会议会期半天，与会股东和代理人费用自理。</w:t>
      </w:r>
    </w:p>
    <w:p w14:paraId="3FAA9E54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联系人：金志娟</w:t>
      </w:r>
    </w:p>
    <w:p w14:paraId="0F88CDBE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联系电话：025-86799427   15380880820</w:t>
      </w:r>
    </w:p>
    <w:p w14:paraId="0E49A19B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传真： 025-84414424</w:t>
      </w:r>
    </w:p>
    <w:p w14:paraId="39C977E6" w14:textId="77777777" w:rsidR="003A73FF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邮箱：jzj@sutex.net.cn</w:t>
      </w:r>
    </w:p>
    <w:p w14:paraId="01097C10" w14:textId="77777777" w:rsidR="003A73FF" w:rsidRDefault="003A73FF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63E92C8E" w14:textId="77777777" w:rsidR="003A73FF" w:rsidRDefault="00000000">
      <w:pPr>
        <w:spacing w:afterLines="50" w:after="156" w:line="520" w:lineRule="exact"/>
        <w:ind w:firstLine="6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14:paraId="035F2D04" w14:textId="77777777" w:rsidR="003A73FF" w:rsidRDefault="003A73FF">
      <w:pPr>
        <w:spacing w:afterLines="50" w:after="156" w:line="520" w:lineRule="exact"/>
        <w:ind w:firstLine="658"/>
        <w:rPr>
          <w:rFonts w:ascii="仿宋_GB2312" w:eastAsia="仿宋_GB2312" w:hAnsi="仿宋_GB2312" w:cs="仿宋_GB2312"/>
          <w:sz w:val="32"/>
          <w:szCs w:val="32"/>
        </w:rPr>
      </w:pPr>
    </w:p>
    <w:p w14:paraId="754EA0D5" w14:textId="77777777" w:rsidR="003A73FF" w:rsidRDefault="003A73FF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647CF5ED" w14:textId="77777777" w:rsidR="003A73FF" w:rsidRDefault="003A73FF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28F36A54" w14:textId="77777777" w:rsidR="003A73FF" w:rsidRDefault="003A73FF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1D42DB34" w14:textId="77777777" w:rsidR="003A73FF" w:rsidRDefault="00000000">
      <w:pPr>
        <w:spacing w:line="520" w:lineRule="exact"/>
        <w:ind w:leftChars="1824" w:left="543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江苏苏豪纺织集团有限公司</w:t>
      </w:r>
    </w:p>
    <w:p w14:paraId="28E026B2" w14:textId="77777777" w:rsidR="003A73FF" w:rsidRDefault="00000000">
      <w:pPr>
        <w:spacing w:line="520" w:lineRule="exact"/>
        <w:ind w:leftChars="2432" w:left="5427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董事会</w:t>
      </w:r>
    </w:p>
    <w:p w14:paraId="3A39351C" w14:textId="77777777" w:rsidR="003A73FF" w:rsidRDefault="00000000">
      <w:pPr>
        <w:spacing w:line="52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2022年6月15日</w:t>
      </w:r>
    </w:p>
    <w:p w14:paraId="3FB740B9" w14:textId="77777777" w:rsidR="003A73FF" w:rsidRDefault="003A73FF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743AD2F8" w14:textId="77777777" w:rsidR="003A73FF" w:rsidRDefault="003A73FF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FBC652A" w14:textId="77777777" w:rsidR="003A73FF" w:rsidRDefault="003A73FF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4981B37B" w14:textId="77777777" w:rsidR="003A73FF" w:rsidRDefault="003A73FF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FCF4A81" w14:textId="77777777" w:rsidR="003A73FF" w:rsidRDefault="003A73FF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1E6A0205" w14:textId="77777777" w:rsidR="003A73FF" w:rsidRDefault="003A73FF">
      <w:pPr>
        <w:pStyle w:val="a0"/>
      </w:pPr>
    </w:p>
    <w:p w14:paraId="63DC3469" w14:textId="77777777" w:rsidR="003A73FF" w:rsidRDefault="003A73FF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11D37BA3" w14:textId="77777777" w:rsidR="003A73FF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附件1：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授权委托书</w:t>
      </w:r>
    </w:p>
    <w:p w14:paraId="793AC75F" w14:textId="77777777" w:rsidR="003A73FF" w:rsidRDefault="00000000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授权委托书</w:t>
      </w:r>
    </w:p>
    <w:p w14:paraId="5EFF7954" w14:textId="77777777" w:rsidR="003A73FF" w:rsidRDefault="003A73FF">
      <w:pPr>
        <w:spacing w:line="480" w:lineRule="exact"/>
        <w:rPr>
          <w:rFonts w:ascii="仿宋_GB2312" w:eastAsia="仿宋_GB2312"/>
          <w:sz w:val="32"/>
          <w:szCs w:val="32"/>
        </w:rPr>
      </w:pPr>
    </w:p>
    <w:p w14:paraId="09DE6210" w14:textId="77777777" w:rsidR="003A73FF" w:rsidRDefault="00000000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江苏苏豪纺织集团有限公司：</w:t>
      </w:r>
    </w:p>
    <w:p w14:paraId="3364AB6C" w14:textId="77777777" w:rsidR="003A73FF" w:rsidRDefault="00000000">
      <w:pPr>
        <w:spacing w:line="48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兹委托</w:t>
      </w:r>
      <w:r>
        <w:rPr>
          <w:rFonts w:ascii="仿宋_GB2312" w:eastAsia="仿宋_GB2312" w:hint="eastAsia"/>
          <w:sz w:val="32"/>
          <w:szCs w:val="32"/>
        </w:rPr>
        <w:softHyphen/>
      </w:r>
      <w:r>
        <w:rPr>
          <w:rFonts w:ascii="仿宋_GB2312" w:eastAsia="仿宋_GB2312" w:hint="eastAsia"/>
          <w:sz w:val="32"/>
          <w:szCs w:val="32"/>
        </w:rPr>
        <w:softHyphen/>
      </w:r>
      <w:r>
        <w:rPr>
          <w:rFonts w:ascii="仿宋_GB2312" w:eastAsia="仿宋_GB2312" w:hint="eastAsia"/>
          <w:sz w:val="32"/>
          <w:szCs w:val="32"/>
        </w:rPr>
        <w:softHyphen/>
        <w:t xml:space="preserve">           先生（女士）代表本公司（本人）出席2022年6月30日召开的贵公司2021年度股东会，并代为行使表决权。    </w:t>
      </w:r>
    </w:p>
    <w:p w14:paraId="38111D22" w14:textId="77777777" w:rsidR="003A73FF" w:rsidRDefault="00000000">
      <w:pPr>
        <w:spacing w:line="48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委托人持普通股数：</w:t>
      </w:r>
    </w:p>
    <w:tbl>
      <w:tblPr>
        <w:tblW w:w="85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649"/>
        <w:gridCol w:w="1111"/>
        <w:gridCol w:w="1046"/>
        <w:gridCol w:w="992"/>
      </w:tblGrid>
      <w:tr w:rsidR="003A73FF" w14:paraId="599AD756" w14:textId="77777777">
        <w:trPr>
          <w:cantSplit/>
          <w:trHeight w:val="429"/>
          <w:jc w:val="center"/>
        </w:trPr>
        <w:tc>
          <w:tcPr>
            <w:tcW w:w="706" w:type="dxa"/>
            <w:vMerge w:val="restart"/>
            <w:vAlign w:val="center"/>
          </w:tcPr>
          <w:p w14:paraId="03978576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49" w:type="dxa"/>
            <w:vMerge w:val="restart"/>
            <w:vAlign w:val="center"/>
          </w:tcPr>
          <w:p w14:paraId="66E7A6C1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表  决  事  项</w:t>
            </w:r>
          </w:p>
        </w:tc>
        <w:tc>
          <w:tcPr>
            <w:tcW w:w="3149" w:type="dxa"/>
            <w:gridSpan w:val="3"/>
            <w:vAlign w:val="center"/>
          </w:tcPr>
          <w:p w14:paraId="5FF51E5E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表 决 意 见</w:t>
            </w:r>
          </w:p>
        </w:tc>
      </w:tr>
      <w:tr w:rsidR="003A73FF" w14:paraId="29B600BC" w14:textId="77777777">
        <w:trPr>
          <w:cantSplit/>
          <w:trHeight w:val="175"/>
          <w:jc w:val="center"/>
        </w:trPr>
        <w:tc>
          <w:tcPr>
            <w:tcW w:w="706" w:type="dxa"/>
            <w:vMerge/>
            <w:vAlign w:val="center"/>
          </w:tcPr>
          <w:p w14:paraId="2443DA42" w14:textId="77777777" w:rsidR="003A73FF" w:rsidRDefault="003A73FF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4649" w:type="dxa"/>
            <w:vMerge/>
            <w:vAlign w:val="center"/>
          </w:tcPr>
          <w:p w14:paraId="5A18CB8D" w14:textId="77777777" w:rsidR="003A73FF" w:rsidRDefault="003A73FF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445B532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同 意</w:t>
            </w:r>
          </w:p>
        </w:tc>
        <w:tc>
          <w:tcPr>
            <w:tcW w:w="1046" w:type="dxa"/>
            <w:vAlign w:val="center"/>
          </w:tcPr>
          <w:p w14:paraId="0144F1E5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反 对</w:t>
            </w:r>
          </w:p>
        </w:tc>
        <w:tc>
          <w:tcPr>
            <w:tcW w:w="992" w:type="dxa"/>
            <w:vAlign w:val="center"/>
          </w:tcPr>
          <w:p w14:paraId="4D00908B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弃权</w:t>
            </w:r>
          </w:p>
        </w:tc>
      </w:tr>
      <w:tr w:rsidR="003A73FF" w14:paraId="6FA2C045" w14:textId="77777777">
        <w:trPr>
          <w:trHeight w:val="567"/>
          <w:jc w:val="center"/>
        </w:trPr>
        <w:tc>
          <w:tcPr>
            <w:tcW w:w="706" w:type="dxa"/>
            <w:vAlign w:val="center"/>
          </w:tcPr>
          <w:p w14:paraId="4647023D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649" w:type="dxa"/>
            <w:vAlign w:val="center"/>
          </w:tcPr>
          <w:p w14:paraId="2D2DC51D" w14:textId="77777777" w:rsidR="003A73FF" w:rsidRDefault="00000000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江苏苏豪纺织集团有限公司2021年度董事会工作报告</w:t>
            </w:r>
          </w:p>
        </w:tc>
        <w:tc>
          <w:tcPr>
            <w:tcW w:w="1111" w:type="dxa"/>
            <w:vAlign w:val="center"/>
          </w:tcPr>
          <w:p w14:paraId="4FEFB30A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39B467BE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FCA715" w14:textId="77777777" w:rsidR="003A73FF" w:rsidRDefault="003A73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A73FF" w14:paraId="5CC95239" w14:textId="77777777">
        <w:trPr>
          <w:trHeight w:val="567"/>
          <w:jc w:val="center"/>
        </w:trPr>
        <w:tc>
          <w:tcPr>
            <w:tcW w:w="706" w:type="dxa"/>
            <w:vAlign w:val="center"/>
          </w:tcPr>
          <w:p w14:paraId="51B709A2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14:paraId="75F95B59" w14:textId="77777777" w:rsidR="003A73FF" w:rsidRDefault="00000000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江苏苏豪纺织集团有限公司2021年度监事会工作报告</w:t>
            </w:r>
          </w:p>
        </w:tc>
        <w:tc>
          <w:tcPr>
            <w:tcW w:w="1111" w:type="dxa"/>
            <w:vAlign w:val="center"/>
          </w:tcPr>
          <w:p w14:paraId="7A325AD1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78D2FCEF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3E4426" w14:textId="77777777" w:rsidR="003A73FF" w:rsidRDefault="003A73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A73FF" w14:paraId="080375AB" w14:textId="77777777">
        <w:trPr>
          <w:trHeight w:val="567"/>
          <w:jc w:val="center"/>
        </w:trPr>
        <w:tc>
          <w:tcPr>
            <w:tcW w:w="706" w:type="dxa"/>
            <w:vAlign w:val="center"/>
          </w:tcPr>
          <w:p w14:paraId="32644E8B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649" w:type="dxa"/>
            <w:vAlign w:val="center"/>
          </w:tcPr>
          <w:p w14:paraId="4D25EB4F" w14:textId="77777777" w:rsidR="003A73FF" w:rsidRDefault="00000000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江苏苏豪纺织集团有限公司2021年度财务决算报告</w:t>
            </w:r>
          </w:p>
        </w:tc>
        <w:tc>
          <w:tcPr>
            <w:tcW w:w="1111" w:type="dxa"/>
            <w:vAlign w:val="center"/>
          </w:tcPr>
          <w:p w14:paraId="42C1141C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042D4AEB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9FDD8E" w14:textId="77777777" w:rsidR="003A73FF" w:rsidRDefault="003A73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A73FF" w14:paraId="7F6D73ED" w14:textId="77777777">
        <w:trPr>
          <w:trHeight w:val="567"/>
          <w:jc w:val="center"/>
        </w:trPr>
        <w:tc>
          <w:tcPr>
            <w:tcW w:w="706" w:type="dxa"/>
            <w:vAlign w:val="center"/>
          </w:tcPr>
          <w:p w14:paraId="07C5D5E0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649" w:type="dxa"/>
            <w:vAlign w:val="center"/>
          </w:tcPr>
          <w:p w14:paraId="4BAAA10E" w14:textId="77777777" w:rsidR="003A73FF" w:rsidRDefault="00000000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江苏苏豪纺织集团有限公司2021年度利润分配方案</w:t>
            </w:r>
          </w:p>
        </w:tc>
        <w:tc>
          <w:tcPr>
            <w:tcW w:w="1111" w:type="dxa"/>
            <w:vAlign w:val="center"/>
          </w:tcPr>
          <w:p w14:paraId="6BF17624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294E3E0A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AEBBF5" w14:textId="77777777" w:rsidR="003A73FF" w:rsidRDefault="003A73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A73FF" w14:paraId="35598327" w14:textId="77777777">
        <w:trPr>
          <w:trHeight w:val="519"/>
          <w:jc w:val="center"/>
        </w:trPr>
        <w:tc>
          <w:tcPr>
            <w:tcW w:w="706" w:type="dxa"/>
            <w:vAlign w:val="center"/>
          </w:tcPr>
          <w:p w14:paraId="250547B5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649" w:type="dxa"/>
            <w:vAlign w:val="center"/>
          </w:tcPr>
          <w:p w14:paraId="569CA0ED" w14:textId="77777777" w:rsidR="003A73FF" w:rsidRDefault="00000000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江苏苏豪纺织集团有限公司2022年度财务预算报告</w:t>
            </w:r>
          </w:p>
        </w:tc>
        <w:tc>
          <w:tcPr>
            <w:tcW w:w="1111" w:type="dxa"/>
            <w:vAlign w:val="center"/>
          </w:tcPr>
          <w:p w14:paraId="51D68A73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2E8A3C43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36B20E" w14:textId="77777777" w:rsidR="003A73FF" w:rsidRDefault="003A73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A73FF" w14:paraId="3052B642" w14:textId="77777777">
        <w:trPr>
          <w:trHeight w:val="489"/>
          <w:jc w:val="center"/>
        </w:trPr>
        <w:tc>
          <w:tcPr>
            <w:tcW w:w="706" w:type="dxa"/>
            <w:vAlign w:val="center"/>
          </w:tcPr>
          <w:p w14:paraId="46092E42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649" w:type="dxa"/>
            <w:vAlign w:val="center"/>
          </w:tcPr>
          <w:p w14:paraId="69407191" w14:textId="77777777" w:rsidR="003A73FF" w:rsidRDefault="00000000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江苏苏豪纺织集团有限公司“十四五”发展战略规划</w:t>
            </w:r>
          </w:p>
        </w:tc>
        <w:tc>
          <w:tcPr>
            <w:tcW w:w="1111" w:type="dxa"/>
            <w:vAlign w:val="center"/>
          </w:tcPr>
          <w:p w14:paraId="6851AE7A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209F6041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3C609A" w14:textId="77777777" w:rsidR="003A73FF" w:rsidRDefault="003A73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A73FF" w14:paraId="4C67D052" w14:textId="77777777">
        <w:trPr>
          <w:trHeight w:val="522"/>
          <w:jc w:val="center"/>
        </w:trPr>
        <w:tc>
          <w:tcPr>
            <w:tcW w:w="706" w:type="dxa"/>
            <w:vAlign w:val="center"/>
          </w:tcPr>
          <w:p w14:paraId="7026D24C" w14:textId="77777777" w:rsidR="003A73FF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4649" w:type="dxa"/>
            <w:vAlign w:val="center"/>
          </w:tcPr>
          <w:p w14:paraId="1C5EA306" w14:textId="77777777" w:rsidR="003A73FF" w:rsidRDefault="00000000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关于修改《公司章程》的议案</w:t>
            </w:r>
          </w:p>
        </w:tc>
        <w:tc>
          <w:tcPr>
            <w:tcW w:w="1111" w:type="dxa"/>
            <w:vAlign w:val="center"/>
          </w:tcPr>
          <w:p w14:paraId="75A0E8EE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3914E4CD" w14:textId="77777777" w:rsidR="003A73FF" w:rsidRDefault="003A73F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9A6D81" w14:textId="77777777" w:rsidR="003A73FF" w:rsidRDefault="003A73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45AFA757" w14:textId="77777777" w:rsidR="003A73FF" w:rsidRDefault="003A73F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EB38E5E" w14:textId="77777777" w:rsidR="003A73FF" w:rsidRDefault="00000000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委托人签名（盖章）：          受托人签名：</w:t>
      </w:r>
    </w:p>
    <w:p w14:paraId="49699D37" w14:textId="77777777" w:rsidR="003A73FF" w:rsidRDefault="003A73F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3C12490" w14:textId="77777777" w:rsidR="003A73FF" w:rsidRDefault="00000000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委托人身份证号：             受托人身份证号：</w:t>
      </w:r>
    </w:p>
    <w:p w14:paraId="53A4A37E" w14:textId="77777777" w:rsidR="003A73FF" w:rsidRDefault="00000000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E210A4A" w14:textId="77777777" w:rsidR="003A73FF" w:rsidRDefault="00000000">
      <w:pPr>
        <w:spacing w:line="480" w:lineRule="exact"/>
        <w:ind w:firstLine="66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委托日期：   年   月   日</w:t>
      </w:r>
    </w:p>
    <w:p w14:paraId="049499D8" w14:textId="77777777" w:rsidR="003A73FF" w:rsidRDefault="003A73FF">
      <w:pPr>
        <w:spacing w:line="480" w:lineRule="exact"/>
        <w:ind w:firstLine="66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3DEA8BE" w14:textId="77777777" w:rsidR="003A73FF" w:rsidRDefault="00000000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备注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：委托人应在委托书中“同意”、“反对”或“弃权”意向中选择一个并打“√”。对于委托人在本授权委托书中未作具体指示的，受托人有权按自己的意愿进行表决。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FFC607C" w14:textId="77777777" w:rsidR="003A73FF" w:rsidRDefault="00000000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附件2：回执</w:t>
      </w:r>
    </w:p>
    <w:p w14:paraId="300E3842" w14:textId="77777777" w:rsidR="003A73FF" w:rsidRDefault="003A73FF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2C911332" w14:textId="77777777" w:rsidR="003A73FF" w:rsidRDefault="00000000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回  执</w:t>
      </w:r>
    </w:p>
    <w:p w14:paraId="549A2920" w14:textId="77777777" w:rsidR="003A73FF" w:rsidRDefault="003A73FF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 w14:paraId="392880CD" w14:textId="77777777" w:rsidR="003A73F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江苏苏豪纺织集团有限公司：</w:t>
      </w:r>
    </w:p>
    <w:p w14:paraId="61E1F995" w14:textId="77777777" w:rsidR="003A73F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贵公司关于召开2021年度股东会的通知已收悉，我公司将准时派员参加。</w:t>
      </w:r>
    </w:p>
    <w:p w14:paraId="3530C36A" w14:textId="77777777" w:rsidR="003A73F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14:paraId="2AC57DC5" w14:textId="77777777" w:rsidR="003A73F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参加人员姓名：</w:t>
      </w:r>
    </w:p>
    <w:p w14:paraId="7576B43F" w14:textId="77777777" w:rsidR="003A73F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参加人员身份证号码：</w:t>
      </w:r>
    </w:p>
    <w:p w14:paraId="65EDD23D" w14:textId="77777777" w:rsidR="003A73F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担任职务：</w:t>
      </w:r>
    </w:p>
    <w:p w14:paraId="6FA76A04" w14:textId="77777777" w:rsidR="003A73F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049AFEF6" w14:textId="77777777" w:rsidR="003A73F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传真：</w:t>
      </w:r>
    </w:p>
    <w:p w14:paraId="4933DF3C" w14:textId="77777777" w:rsidR="003A73FF" w:rsidRDefault="003A73F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607DFA7" w14:textId="77777777" w:rsidR="003A73FF" w:rsidRDefault="003A73F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71C0839" w14:textId="77777777" w:rsidR="003A73FF" w:rsidRDefault="003A73F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9744487" w14:textId="77777777" w:rsidR="003A73FF" w:rsidRDefault="00000000">
      <w:pPr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单位（盖章）：</w:t>
      </w:r>
    </w:p>
    <w:p w14:paraId="2C75D65F" w14:textId="77777777" w:rsidR="003A73F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年    月    日</w:t>
      </w:r>
    </w:p>
    <w:p w14:paraId="3FADC07F" w14:textId="77777777" w:rsidR="003A73F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7BE94A4" w14:textId="77777777" w:rsidR="003A73FF" w:rsidRDefault="003A73FF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A73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3AEA" w14:textId="77777777" w:rsidR="00A76CDA" w:rsidRDefault="00A76CDA">
      <w:r>
        <w:separator/>
      </w:r>
    </w:p>
  </w:endnote>
  <w:endnote w:type="continuationSeparator" w:id="0">
    <w:p w14:paraId="197BEAC9" w14:textId="77777777" w:rsidR="00A76CDA" w:rsidRDefault="00A7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AF1F" w14:textId="660945A5" w:rsidR="003A73FF" w:rsidRDefault="0020322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FD94D" wp14:editId="0527E1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01A04" w14:textId="77777777" w:rsidR="003A73FF" w:rsidRDefault="00000000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FD94D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67.6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" filled="f" stroked="f">
              <v:textbox style="mso-fit-shape-to-text:t" inset="0,0,0,0">
                <w:txbxContent>
                  <w:p w14:paraId="6BA01A04" w14:textId="77777777" w:rsidR="003A73FF" w:rsidRDefault="00000000">
                    <w:pPr>
                      <w:pStyle w:val="a8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5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C7F9" w14:textId="77777777" w:rsidR="00A76CDA" w:rsidRDefault="00A76CDA">
      <w:r>
        <w:separator/>
      </w:r>
    </w:p>
  </w:footnote>
  <w:footnote w:type="continuationSeparator" w:id="0">
    <w:p w14:paraId="2F29A8D5" w14:textId="77777777" w:rsidR="00A76CDA" w:rsidRDefault="00A7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B6C57B"/>
    <w:multiLevelType w:val="singleLevel"/>
    <w:tmpl w:val="DDB6C57B"/>
    <w:lvl w:ilvl="0">
      <w:start w:val="1"/>
      <w:numFmt w:val="chineseCounting"/>
      <w:suff w:val="nothing"/>
      <w:lvlText w:val="%1、"/>
      <w:lvlJc w:val="left"/>
      <w:pPr>
        <w:ind w:left="-30"/>
      </w:pPr>
      <w:rPr>
        <w:rFonts w:hint="eastAsia"/>
      </w:rPr>
    </w:lvl>
  </w:abstractNum>
  <w:num w:numId="1" w16cid:durableId="197853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I5YTIyYmYyMDNlZTYyNDFmMzFiM2VlYmE4OWQ5OWIifQ=="/>
  </w:docVars>
  <w:rsids>
    <w:rsidRoot w:val="009E2456"/>
    <w:rsid w:val="0000358D"/>
    <w:rsid w:val="000A7184"/>
    <w:rsid w:val="000B04FB"/>
    <w:rsid w:val="00144877"/>
    <w:rsid w:val="0018533C"/>
    <w:rsid w:val="00203222"/>
    <w:rsid w:val="002E554B"/>
    <w:rsid w:val="0031221E"/>
    <w:rsid w:val="0037699A"/>
    <w:rsid w:val="003A73FF"/>
    <w:rsid w:val="00407869"/>
    <w:rsid w:val="004F1980"/>
    <w:rsid w:val="00501D5A"/>
    <w:rsid w:val="005701AC"/>
    <w:rsid w:val="005D54D3"/>
    <w:rsid w:val="00600A1B"/>
    <w:rsid w:val="006448C0"/>
    <w:rsid w:val="00670BFE"/>
    <w:rsid w:val="00690C89"/>
    <w:rsid w:val="007465F2"/>
    <w:rsid w:val="009B41FE"/>
    <w:rsid w:val="009D68D8"/>
    <w:rsid w:val="009E2456"/>
    <w:rsid w:val="00A6660B"/>
    <w:rsid w:val="00A76CDA"/>
    <w:rsid w:val="00B57672"/>
    <w:rsid w:val="00CB7E95"/>
    <w:rsid w:val="00CD64CC"/>
    <w:rsid w:val="00CE0879"/>
    <w:rsid w:val="00DE2B44"/>
    <w:rsid w:val="00DE6B5F"/>
    <w:rsid w:val="00F33678"/>
    <w:rsid w:val="00FD186E"/>
    <w:rsid w:val="01EA4DF4"/>
    <w:rsid w:val="02400570"/>
    <w:rsid w:val="09C75496"/>
    <w:rsid w:val="0AE07406"/>
    <w:rsid w:val="0D526FDA"/>
    <w:rsid w:val="0D891898"/>
    <w:rsid w:val="0DFB2284"/>
    <w:rsid w:val="0E131386"/>
    <w:rsid w:val="104B1F4A"/>
    <w:rsid w:val="164574F9"/>
    <w:rsid w:val="180212C9"/>
    <w:rsid w:val="20676356"/>
    <w:rsid w:val="21EC143D"/>
    <w:rsid w:val="23386781"/>
    <w:rsid w:val="25737C7D"/>
    <w:rsid w:val="25A5693F"/>
    <w:rsid w:val="271B7DD7"/>
    <w:rsid w:val="298E51D5"/>
    <w:rsid w:val="304706E6"/>
    <w:rsid w:val="342833FE"/>
    <w:rsid w:val="39DA3361"/>
    <w:rsid w:val="3CC34185"/>
    <w:rsid w:val="3EC81F27"/>
    <w:rsid w:val="480C6DBC"/>
    <w:rsid w:val="486A410E"/>
    <w:rsid w:val="49926C86"/>
    <w:rsid w:val="4A7723B6"/>
    <w:rsid w:val="51667D88"/>
    <w:rsid w:val="524A35E3"/>
    <w:rsid w:val="56445421"/>
    <w:rsid w:val="56E86423"/>
    <w:rsid w:val="570C2905"/>
    <w:rsid w:val="5B143A40"/>
    <w:rsid w:val="5E6856AB"/>
    <w:rsid w:val="5E701065"/>
    <w:rsid w:val="66DE5969"/>
    <w:rsid w:val="6A57635B"/>
    <w:rsid w:val="6E174316"/>
    <w:rsid w:val="6F095C29"/>
    <w:rsid w:val="70BC297A"/>
    <w:rsid w:val="72FC3BA9"/>
    <w:rsid w:val="734B4E73"/>
    <w:rsid w:val="73FA2BF4"/>
    <w:rsid w:val="75F83599"/>
    <w:rsid w:val="79D4020C"/>
    <w:rsid w:val="7BB12382"/>
    <w:rsid w:val="7C9259A0"/>
    <w:rsid w:val="7D4C47C2"/>
    <w:rsid w:val="7D91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DE59D"/>
  <w15:docId w15:val="{57FE4511-55A0-4C42-A725-E7090868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eastAsia="宋体" w:hAnsi="Courier New" w:cs="金山简魏碑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1"/>
    <w:link w:val="a4"/>
    <w:uiPriority w:val="99"/>
    <w:semiHidden/>
    <w:qFormat/>
  </w:style>
  <w:style w:type="character" w:customStyle="1" w:styleId="ab">
    <w:name w:val="页眉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mian</cp:lastModifiedBy>
  <cp:revision>2</cp:revision>
  <cp:lastPrinted>2021-04-25T06:16:00Z</cp:lastPrinted>
  <dcterms:created xsi:type="dcterms:W3CDTF">2022-08-11T02:11:00Z</dcterms:created>
  <dcterms:modified xsi:type="dcterms:W3CDTF">2022-08-11T02:11:00Z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36511719295F4559A04BF78CC985095E</vt:lpwstr>
  </property>
</Properties>
</file>